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30A" w:rsidRDefault="00E9430A" w:rsidP="00E9430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/>
          <w:iCs/>
          <w:color w:val="0000CD"/>
          <w:sz w:val="28"/>
          <w:szCs w:val="28"/>
        </w:rPr>
      </w:pPr>
      <w:r>
        <w:rPr>
          <w:rStyle w:val="a4"/>
          <w:i/>
          <w:iCs/>
          <w:color w:val="0000CD"/>
          <w:sz w:val="28"/>
          <w:szCs w:val="28"/>
        </w:rPr>
        <w:t>Специальные у</w:t>
      </w:r>
      <w:r w:rsidRPr="00E9430A">
        <w:rPr>
          <w:rStyle w:val="a4"/>
          <w:i/>
          <w:iCs/>
          <w:color w:val="0000CD"/>
          <w:sz w:val="28"/>
          <w:szCs w:val="28"/>
        </w:rPr>
        <w:t xml:space="preserve">словия питания </w:t>
      </w:r>
      <w:r>
        <w:rPr>
          <w:rStyle w:val="a4"/>
          <w:i/>
          <w:iCs/>
          <w:color w:val="0000CD"/>
          <w:sz w:val="28"/>
          <w:szCs w:val="28"/>
        </w:rPr>
        <w:t>воспитанников</w:t>
      </w:r>
      <w:r w:rsidRPr="00E9430A">
        <w:rPr>
          <w:rStyle w:val="a4"/>
          <w:i/>
          <w:iCs/>
          <w:color w:val="0000CD"/>
          <w:sz w:val="28"/>
          <w:szCs w:val="28"/>
        </w:rPr>
        <w:t>,</w:t>
      </w:r>
    </w:p>
    <w:p w:rsidR="00E9430A" w:rsidRPr="00E9430A" w:rsidRDefault="00E9430A" w:rsidP="00E9430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9430A">
        <w:rPr>
          <w:rStyle w:val="a4"/>
          <w:i/>
          <w:iCs/>
          <w:color w:val="0000CD"/>
          <w:sz w:val="28"/>
          <w:szCs w:val="28"/>
        </w:rPr>
        <w:t xml:space="preserve"> в том числе </w:t>
      </w:r>
      <w:r>
        <w:rPr>
          <w:rStyle w:val="a4"/>
          <w:i/>
          <w:iCs/>
          <w:color w:val="0000CD"/>
          <w:sz w:val="28"/>
          <w:szCs w:val="28"/>
        </w:rPr>
        <w:t xml:space="preserve">детей - </w:t>
      </w:r>
      <w:r w:rsidRPr="00E9430A">
        <w:rPr>
          <w:rStyle w:val="a4"/>
          <w:i/>
          <w:iCs/>
          <w:color w:val="0000CD"/>
          <w:sz w:val="28"/>
          <w:szCs w:val="28"/>
        </w:rPr>
        <w:t xml:space="preserve">инвалидов и </w:t>
      </w:r>
      <w:r>
        <w:rPr>
          <w:rStyle w:val="a4"/>
          <w:i/>
          <w:iCs/>
          <w:color w:val="0000CD"/>
          <w:sz w:val="28"/>
          <w:szCs w:val="28"/>
        </w:rPr>
        <w:t xml:space="preserve">детей </w:t>
      </w:r>
      <w:r w:rsidRPr="00E9430A">
        <w:rPr>
          <w:rStyle w:val="a4"/>
          <w:i/>
          <w:iCs/>
          <w:color w:val="0000CD"/>
          <w:sz w:val="28"/>
          <w:szCs w:val="28"/>
        </w:rPr>
        <w:t xml:space="preserve"> с ограниченными возможностями здоровья</w:t>
      </w:r>
    </w:p>
    <w:p w:rsidR="00E9430A" w:rsidRDefault="00E9430A" w:rsidP="00E9430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9430A" w:rsidRPr="00E9430A" w:rsidRDefault="00E9430A" w:rsidP="00E94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30A">
        <w:rPr>
          <w:rFonts w:ascii="Times New Roman" w:hAnsi="Times New Roman" w:cs="Times New Roman"/>
          <w:sz w:val="28"/>
          <w:szCs w:val="28"/>
        </w:rPr>
        <w:t xml:space="preserve">В дошкольном учреждении предусмотрено пятиразовое </w:t>
      </w:r>
      <w:r>
        <w:rPr>
          <w:rFonts w:ascii="Times New Roman" w:hAnsi="Times New Roman" w:cs="Times New Roman"/>
          <w:sz w:val="28"/>
          <w:szCs w:val="28"/>
        </w:rPr>
        <w:t xml:space="preserve">сбалансированное </w:t>
      </w:r>
      <w:r w:rsidRPr="00E9430A">
        <w:rPr>
          <w:rFonts w:ascii="Times New Roman" w:hAnsi="Times New Roman" w:cs="Times New Roman"/>
          <w:sz w:val="28"/>
          <w:szCs w:val="28"/>
        </w:rPr>
        <w:t xml:space="preserve">питание, которое осуществляется по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9430A">
        <w:rPr>
          <w:rFonts w:ascii="Times New Roman" w:hAnsi="Times New Roman" w:cs="Times New Roman"/>
          <w:sz w:val="28"/>
          <w:szCs w:val="28"/>
        </w:rPr>
        <w:t xml:space="preserve">-дневному меню, разработанному ООО «Школьное питание» </w:t>
      </w:r>
      <w:proofErr w:type="gramStart"/>
      <w:r w:rsidRPr="00E9430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9430A">
        <w:rPr>
          <w:rFonts w:ascii="Times New Roman" w:hAnsi="Times New Roman" w:cs="Times New Roman"/>
          <w:sz w:val="28"/>
          <w:szCs w:val="28"/>
        </w:rPr>
        <w:t>. Набережные Челны.</w:t>
      </w:r>
    </w:p>
    <w:p w:rsidR="00E9430A" w:rsidRPr="00E9430A" w:rsidRDefault="00E9430A" w:rsidP="00E94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30A">
        <w:rPr>
          <w:rFonts w:ascii="Times New Roman" w:hAnsi="Times New Roman" w:cs="Times New Roman"/>
          <w:sz w:val="28"/>
          <w:szCs w:val="28"/>
        </w:rPr>
        <w:t xml:space="preserve"> Меню составлено с учетом калорийности, сочетает в полном объёме белки, жиры, углеводы. </w:t>
      </w:r>
      <w:proofErr w:type="gramStart"/>
      <w:r w:rsidRPr="00E9430A">
        <w:rPr>
          <w:rFonts w:ascii="Times New Roman" w:hAnsi="Times New Roman" w:cs="Times New Roman"/>
          <w:bCs/>
          <w:iCs/>
          <w:sz w:val="28"/>
          <w:szCs w:val="28"/>
        </w:rPr>
        <w:t xml:space="preserve">Продукты, включенные в питание разнообразны: </w:t>
      </w:r>
      <w:r w:rsidRPr="00E9430A">
        <w:rPr>
          <w:rFonts w:ascii="Times New Roman" w:hAnsi="Times New Roman" w:cs="Times New Roman"/>
          <w:sz w:val="28"/>
          <w:szCs w:val="28"/>
        </w:rPr>
        <w:t xml:space="preserve">крупы (манная, рисовая, ячневая, пшеничная, пшенная, гречневая, кукуруза, геркулесовая и др.); разнообразные овощи, мясная продукция: мякоть птицы, цыплята, говядина; рыба морская – минтай, пикша, горбуша, треска и др.; молочная продукция: творог, молоко, сметана, сыр, кисломолочная продукция (кефир, простокваша, ацидофилин); фрукты: яблоки, бананы, груши, цитрусовые; напитки: соки, компоты. </w:t>
      </w:r>
      <w:proofErr w:type="gramEnd"/>
    </w:p>
    <w:p w:rsidR="00E9430A" w:rsidRPr="00E9430A" w:rsidRDefault="00E9430A" w:rsidP="00E943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30A">
        <w:rPr>
          <w:rFonts w:ascii="Times New Roman" w:hAnsi="Times New Roman" w:cs="Times New Roman"/>
          <w:sz w:val="28"/>
          <w:szCs w:val="28"/>
        </w:rPr>
        <w:t xml:space="preserve">Проводится органолептическая оценка блюд. Поставляемые продукты имеют сертификаты качества, для приготовления пищи используется фильтрованная вода. </w:t>
      </w:r>
    </w:p>
    <w:p w:rsidR="00E9430A" w:rsidRPr="00BA0FEE" w:rsidRDefault="00E9430A" w:rsidP="00BA0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30A">
        <w:rPr>
          <w:rFonts w:ascii="Times New Roman" w:hAnsi="Times New Roman" w:cs="Times New Roman"/>
          <w:sz w:val="28"/>
          <w:szCs w:val="28"/>
        </w:rPr>
        <w:t xml:space="preserve">На пищеблоке в достаточном количестве набор оборудования, инвентаря и посуды. Все промаркировано в соответствии с её нахождением в цехах разного назначения (сырой или  готовой продукции), в соответствии с </w:t>
      </w:r>
      <w:r w:rsidRPr="00BA0FEE">
        <w:rPr>
          <w:rFonts w:ascii="Times New Roman" w:hAnsi="Times New Roman" w:cs="Times New Roman"/>
          <w:sz w:val="28"/>
          <w:szCs w:val="28"/>
        </w:rPr>
        <w:t>приготовляемым блюдом.</w:t>
      </w:r>
    </w:p>
    <w:p w:rsidR="00BA0FEE" w:rsidRDefault="00E9430A" w:rsidP="00BA0FEE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8"/>
          <w:szCs w:val="28"/>
        </w:rPr>
      </w:pPr>
      <w:r w:rsidRPr="00BA0FEE">
        <w:rPr>
          <w:b w:val="0"/>
          <w:sz w:val="28"/>
          <w:szCs w:val="28"/>
        </w:rPr>
        <w:t xml:space="preserve">Ежедневно на пищеблоке проводится </w:t>
      </w:r>
      <w:proofErr w:type="gramStart"/>
      <w:r w:rsidRPr="00BA0FEE">
        <w:rPr>
          <w:b w:val="0"/>
          <w:sz w:val="28"/>
          <w:szCs w:val="28"/>
        </w:rPr>
        <w:t>контроль за</w:t>
      </w:r>
      <w:proofErr w:type="gramEnd"/>
      <w:r w:rsidRPr="00BA0FEE">
        <w:rPr>
          <w:b w:val="0"/>
          <w:sz w:val="28"/>
          <w:szCs w:val="28"/>
        </w:rPr>
        <w:t xml:space="preserve"> соблюдением сроков реализации продуктов, их хранения, товарного соседства, в том числе за температурным режимом в холодильнике. Особое внимание уделяется ведению бракеражей: сырой (скоропортящей</w:t>
      </w:r>
      <w:r w:rsidR="00964B7A" w:rsidRPr="00BA0FEE">
        <w:rPr>
          <w:b w:val="0"/>
          <w:sz w:val="28"/>
          <w:szCs w:val="28"/>
        </w:rPr>
        <w:t>ся</w:t>
      </w:r>
      <w:r w:rsidRPr="00BA0FEE">
        <w:rPr>
          <w:b w:val="0"/>
          <w:sz w:val="28"/>
          <w:szCs w:val="28"/>
        </w:rPr>
        <w:t xml:space="preserve">) продукции с целью </w:t>
      </w:r>
      <w:proofErr w:type="gramStart"/>
      <w:r w:rsidRPr="00BA0FEE">
        <w:rPr>
          <w:b w:val="0"/>
          <w:sz w:val="28"/>
          <w:szCs w:val="28"/>
        </w:rPr>
        <w:t>контроля за</w:t>
      </w:r>
      <w:proofErr w:type="gramEnd"/>
      <w:r w:rsidRPr="00BA0FEE">
        <w:rPr>
          <w:b w:val="0"/>
          <w:sz w:val="28"/>
          <w:szCs w:val="28"/>
        </w:rPr>
        <w:t xml:space="preserve"> сроками реализации продукта, варёной (готовой) продукции с целью контроля за качеством приготовления пищи. Ежедневно шеф-поваром оставляются пробы всех приготовленных блюд для проверки качества. Пробы хранятся в холодильнике в течение 48 </w:t>
      </w:r>
      <w:r w:rsidR="00964B7A" w:rsidRPr="00BA0FEE">
        <w:rPr>
          <w:b w:val="0"/>
          <w:sz w:val="28"/>
          <w:szCs w:val="28"/>
        </w:rPr>
        <w:t>часов, согласно</w:t>
      </w:r>
      <w:r w:rsidR="00BA0FEE" w:rsidRPr="00BA0FEE">
        <w:rPr>
          <w:b w:val="0"/>
          <w:sz w:val="28"/>
          <w:szCs w:val="28"/>
        </w:rPr>
        <w:t xml:space="preserve">: </w:t>
      </w:r>
    </w:p>
    <w:p w:rsidR="00BA0FEE" w:rsidRPr="00417BC0" w:rsidRDefault="00BA0FEE" w:rsidP="00BA0FEE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pacing w:val="1"/>
          <w:sz w:val="28"/>
          <w:szCs w:val="28"/>
        </w:rPr>
      </w:pPr>
      <w:r>
        <w:rPr>
          <w:b w:val="0"/>
          <w:sz w:val="28"/>
          <w:szCs w:val="28"/>
        </w:rPr>
        <w:t>-</w:t>
      </w:r>
      <w:r w:rsidR="00097C3E">
        <w:rPr>
          <w:b w:val="0"/>
          <w:sz w:val="28"/>
          <w:szCs w:val="28"/>
        </w:rPr>
        <w:t xml:space="preserve"> </w:t>
      </w:r>
      <w:proofErr w:type="spellStart"/>
      <w:r w:rsidRPr="00BA0FEE">
        <w:rPr>
          <w:b w:val="0"/>
          <w:spacing w:val="1"/>
          <w:sz w:val="28"/>
          <w:szCs w:val="28"/>
        </w:rPr>
        <w:t>СанПиН</w:t>
      </w:r>
      <w:proofErr w:type="spellEnd"/>
      <w:r w:rsidRPr="00BA0FEE">
        <w:rPr>
          <w:b w:val="0"/>
          <w:spacing w:val="1"/>
          <w:sz w:val="28"/>
          <w:szCs w:val="28"/>
        </w:rPr>
        <w:t xml:space="preserve"> 2.3/2.4.3590-20 </w:t>
      </w:r>
      <w:r>
        <w:rPr>
          <w:b w:val="0"/>
          <w:spacing w:val="1"/>
          <w:sz w:val="28"/>
          <w:szCs w:val="28"/>
        </w:rPr>
        <w:t>«</w:t>
      </w:r>
      <w:r w:rsidRPr="00BA0FEE">
        <w:rPr>
          <w:b w:val="0"/>
          <w:spacing w:val="1"/>
          <w:sz w:val="28"/>
          <w:szCs w:val="28"/>
        </w:rPr>
        <w:t>Санитарно-эпидемиологические требования к организации общественного питания населения</w:t>
      </w:r>
      <w:r>
        <w:rPr>
          <w:b w:val="0"/>
          <w:spacing w:val="1"/>
          <w:sz w:val="28"/>
          <w:szCs w:val="28"/>
        </w:rPr>
        <w:t>»</w:t>
      </w:r>
      <w:r w:rsidR="00417BC0">
        <w:rPr>
          <w:b w:val="0"/>
          <w:spacing w:val="1"/>
          <w:sz w:val="28"/>
          <w:szCs w:val="28"/>
        </w:rPr>
        <w:t xml:space="preserve">  (</w:t>
      </w:r>
      <w:r w:rsidR="00417BC0" w:rsidRPr="00BA0FEE">
        <w:rPr>
          <w:b w:val="0"/>
          <w:spacing w:val="1"/>
          <w:sz w:val="28"/>
          <w:szCs w:val="28"/>
          <w:shd w:val="clear" w:color="auto" w:fill="FFFFFF"/>
        </w:rPr>
        <w:t>Постановление Главного государственного санитарного</w:t>
      </w:r>
      <w:r w:rsidR="00417BC0" w:rsidRPr="00964B7A">
        <w:rPr>
          <w:spacing w:val="1"/>
          <w:sz w:val="28"/>
          <w:szCs w:val="28"/>
          <w:shd w:val="clear" w:color="auto" w:fill="FFFFFF"/>
        </w:rPr>
        <w:t xml:space="preserve"> </w:t>
      </w:r>
      <w:r w:rsidR="00417BC0" w:rsidRPr="00417BC0">
        <w:rPr>
          <w:b w:val="0"/>
          <w:spacing w:val="1"/>
          <w:sz w:val="28"/>
          <w:szCs w:val="28"/>
          <w:shd w:val="clear" w:color="auto" w:fill="FFFFFF"/>
        </w:rPr>
        <w:t>врача Российской Федерации от</w:t>
      </w:r>
      <w:r w:rsidR="00417BC0" w:rsidRPr="00417BC0">
        <w:rPr>
          <w:b w:val="0"/>
          <w:spacing w:val="1"/>
          <w:sz w:val="28"/>
          <w:szCs w:val="28"/>
        </w:rPr>
        <w:t xml:space="preserve">       </w:t>
      </w:r>
      <w:proofErr w:type="spellStart"/>
      <w:proofErr w:type="gramStart"/>
      <w:r w:rsidR="00417BC0" w:rsidRPr="00417BC0">
        <w:rPr>
          <w:b w:val="0"/>
          <w:spacing w:val="1"/>
          <w:sz w:val="28"/>
          <w:szCs w:val="28"/>
          <w:shd w:val="clear" w:color="auto" w:fill="FFFFFF"/>
        </w:rPr>
        <w:t>от</w:t>
      </w:r>
      <w:proofErr w:type="spellEnd"/>
      <w:proofErr w:type="gramEnd"/>
      <w:r w:rsidR="00417BC0" w:rsidRPr="00417BC0">
        <w:rPr>
          <w:b w:val="0"/>
          <w:spacing w:val="1"/>
          <w:sz w:val="28"/>
          <w:szCs w:val="28"/>
          <w:shd w:val="clear" w:color="auto" w:fill="FFFFFF"/>
        </w:rPr>
        <w:t xml:space="preserve"> 27 октября 2020 года N 32)</w:t>
      </w:r>
      <w:r w:rsidRPr="00417BC0">
        <w:rPr>
          <w:b w:val="0"/>
          <w:spacing w:val="1"/>
          <w:sz w:val="28"/>
          <w:szCs w:val="28"/>
        </w:rPr>
        <w:t>;</w:t>
      </w:r>
    </w:p>
    <w:p w:rsidR="00E9430A" w:rsidRPr="00964B7A" w:rsidRDefault="00BA0FEE" w:rsidP="00BA0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64B7A" w:rsidRPr="00BA0FEE">
        <w:rPr>
          <w:rFonts w:ascii="Times New Roman" w:hAnsi="Times New Roman" w:cs="Times New Roman"/>
          <w:sz w:val="28"/>
          <w:szCs w:val="28"/>
        </w:rPr>
        <w:t xml:space="preserve"> </w:t>
      </w:r>
      <w:r w:rsidR="00964B7A" w:rsidRPr="00BA0FEE">
        <w:rPr>
          <w:rFonts w:ascii="Times New Roman" w:hAnsi="Times New Roman" w:cs="Times New Roman"/>
          <w:spacing w:val="1"/>
          <w:sz w:val="28"/>
          <w:szCs w:val="28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 (</w:t>
      </w:r>
      <w:r w:rsidR="00964B7A" w:rsidRPr="00BA0FE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Постановление Главного государственного санитарного</w:t>
      </w:r>
      <w:r w:rsidR="00964B7A" w:rsidRPr="00964B7A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врача</w:t>
      </w:r>
      <w:r w:rsidR="00417BC0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</w:t>
      </w:r>
      <w:r w:rsidR="00964B7A" w:rsidRPr="00964B7A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Российской Федерации от 28 сентября 2020 года N 28</w:t>
      </w:r>
      <w:r w:rsidR="00964B7A">
        <w:rPr>
          <w:rFonts w:ascii="Times New Roman" w:hAnsi="Times New Roman" w:cs="Times New Roman"/>
          <w:sz w:val="28"/>
          <w:szCs w:val="28"/>
        </w:rPr>
        <w:t>)</w:t>
      </w:r>
      <w:r w:rsidR="00E9430A" w:rsidRPr="00964B7A">
        <w:rPr>
          <w:rFonts w:ascii="Times New Roman" w:hAnsi="Times New Roman" w:cs="Times New Roman"/>
          <w:sz w:val="28"/>
          <w:szCs w:val="28"/>
        </w:rPr>
        <w:t>.</w:t>
      </w:r>
    </w:p>
    <w:p w:rsidR="00E9430A" w:rsidRPr="00E9430A" w:rsidRDefault="00E9430A" w:rsidP="00964B7A">
      <w:pPr>
        <w:tabs>
          <w:tab w:val="left" w:pos="1417"/>
        </w:tabs>
        <w:spacing w:after="0" w:line="227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964B7A">
        <w:rPr>
          <w:rFonts w:ascii="Times New Roman" w:hAnsi="Times New Roman" w:cs="Times New Roman"/>
          <w:sz w:val="28"/>
          <w:szCs w:val="28"/>
        </w:rPr>
        <w:t>Режим питания и график получения пищи составляется старшей</w:t>
      </w:r>
      <w:r w:rsidRPr="00E9430A">
        <w:rPr>
          <w:rFonts w:ascii="Times New Roman" w:hAnsi="Times New Roman" w:cs="Times New Roman"/>
          <w:sz w:val="28"/>
          <w:szCs w:val="28"/>
        </w:rPr>
        <w:t xml:space="preserve"> медицинской сестрой и соответствует возрастным показаниям детей.</w:t>
      </w:r>
    </w:p>
    <w:p w:rsidR="00E9430A" w:rsidRPr="00E9430A" w:rsidRDefault="00E9430A" w:rsidP="00964B7A">
      <w:pPr>
        <w:spacing w:after="0" w:line="9" w:lineRule="exact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E9430A" w:rsidRPr="00E9430A" w:rsidRDefault="00E9430A" w:rsidP="00964B7A">
      <w:pPr>
        <w:spacing w:after="0" w:line="23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430A">
        <w:rPr>
          <w:rFonts w:ascii="Times New Roman" w:hAnsi="Times New Roman" w:cs="Times New Roman"/>
          <w:sz w:val="28"/>
          <w:szCs w:val="28"/>
        </w:rPr>
        <w:t xml:space="preserve">   </w:t>
      </w:r>
      <w:r w:rsidRPr="00E9430A">
        <w:rPr>
          <w:rFonts w:ascii="Times New Roman" w:hAnsi="Times New Roman" w:cs="Times New Roman"/>
          <w:color w:val="000000"/>
          <w:sz w:val="28"/>
          <w:szCs w:val="28"/>
        </w:rPr>
        <w:t>Создание отдельного меню для</w:t>
      </w:r>
      <w:r w:rsidR="00964B7A">
        <w:rPr>
          <w:rFonts w:ascii="Times New Roman" w:hAnsi="Times New Roman" w:cs="Times New Roman"/>
          <w:color w:val="000000"/>
          <w:sz w:val="28"/>
          <w:szCs w:val="28"/>
        </w:rPr>
        <w:t xml:space="preserve"> детей-</w:t>
      </w:r>
      <w:r w:rsidRPr="00E9430A">
        <w:rPr>
          <w:rFonts w:ascii="Times New Roman" w:hAnsi="Times New Roman" w:cs="Times New Roman"/>
          <w:color w:val="000000"/>
          <w:sz w:val="28"/>
          <w:szCs w:val="28"/>
        </w:rPr>
        <w:t xml:space="preserve">инвалидов и </w:t>
      </w:r>
      <w:r w:rsidR="00372BBF">
        <w:rPr>
          <w:rFonts w:ascii="Times New Roman" w:hAnsi="Times New Roman" w:cs="Times New Roman"/>
          <w:color w:val="000000"/>
          <w:sz w:val="28"/>
          <w:szCs w:val="28"/>
        </w:rPr>
        <w:t>лиц</w:t>
      </w:r>
      <w:r w:rsidRPr="00E9430A">
        <w:rPr>
          <w:rFonts w:ascii="Times New Roman" w:hAnsi="Times New Roman" w:cs="Times New Roman"/>
          <w:color w:val="000000"/>
          <w:sz w:val="28"/>
          <w:szCs w:val="28"/>
        </w:rPr>
        <w:t xml:space="preserve"> с ограниченными возможностями здоровья не осуществляется.</w:t>
      </w:r>
    </w:p>
    <w:p w:rsidR="00E9430A" w:rsidRPr="00E9430A" w:rsidRDefault="00E9430A" w:rsidP="00E943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E2F7F" w:rsidRPr="00E9430A" w:rsidRDefault="00BE2F7F">
      <w:pPr>
        <w:rPr>
          <w:rFonts w:ascii="Times New Roman" w:hAnsi="Times New Roman" w:cs="Times New Roman"/>
          <w:sz w:val="28"/>
          <w:szCs w:val="28"/>
        </w:rPr>
      </w:pPr>
    </w:p>
    <w:sectPr w:rsidR="00BE2F7F" w:rsidRPr="00E9430A" w:rsidSect="002E1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E9430A"/>
    <w:rsid w:val="00097C3E"/>
    <w:rsid w:val="002E1FF2"/>
    <w:rsid w:val="00372BBF"/>
    <w:rsid w:val="00417BC0"/>
    <w:rsid w:val="00964B7A"/>
    <w:rsid w:val="00BA0FEE"/>
    <w:rsid w:val="00BE2F7F"/>
    <w:rsid w:val="00E94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FF2"/>
  </w:style>
  <w:style w:type="paragraph" w:styleId="1">
    <w:name w:val="heading 1"/>
    <w:basedOn w:val="a"/>
    <w:link w:val="10"/>
    <w:uiPriority w:val="9"/>
    <w:qFormat/>
    <w:rsid w:val="00BA0F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9430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A0FE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8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2021-02-04T07:46:00Z</dcterms:created>
  <dcterms:modified xsi:type="dcterms:W3CDTF">2021-02-04T08:25:00Z</dcterms:modified>
</cp:coreProperties>
</file>